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3" w:rsidRPr="009B4E93" w:rsidRDefault="009B4E93" w:rsidP="009B4E93">
      <w:pPr>
        <w:widowControl/>
        <w:shd w:val="clear" w:color="auto" w:fill="FFFFFF"/>
        <w:autoSpaceDE/>
        <w:autoSpaceDN/>
        <w:adjustRightInd/>
        <w:spacing w:after="250"/>
        <w:jc w:val="center"/>
        <w:rPr>
          <w:rFonts w:ascii="Arial" w:hAnsi="Arial" w:cs="Arial"/>
          <w:color w:val="222222"/>
          <w:sz w:val="25"/>
          <w:szCs w:val="25"/>
        </w:rPr>
      </w:pPr>
      <w:r w:rsidRPr="009B4E93">
        <w:rPr>
          <w:rFonts w:ascii="Arial" w:hAnsi="Arial" w:cs="Arial"/>
          <w:color w:val="222222"/>
          <w:sz w:val="25"/>
          <w:szCs w:val="25"/>
        </w:rPr>
        <w:t>МИНИСТЕРСТВО ОБРАЗОВАНИЯ И НАУКИ РОССИЙСКОЙ ФЕДЕРАЦИИ</w:t>
      </w:r>
      <w:r w:rsidRPr="009B4E93">
        <w:rPr>
          <w:rFonts w:ascii="Arial" w:hAnsi="Arial" w:cs="Arial"/>
          <w:color w:val="222222"/>
          <w:sz w:val="25"/>
          <w:szCs w:val="22"/>
        </w:rPr>
        <w:t> </w:t>
      </w:r>
      <w:r w:rsidRPr="009B4E93">
        <w:rPr>
          <w:rFonts w:ascii="Arial" w:hAnsi="Arial" w:cs="Arial"/>
          <w:color w:val="222222"/>
          <w:sz w:val="25"/>
          <w:szCs w:val="25"/>
        </w:rPr>
        <w:br/>
      </w:r>
      <w:r w:rsidRPr="009B4E93">
        <w:rPr>
          <w:rFonts w:ascii="Arial" w:hAnsi="Arial" w:cs="Arial"/>
          <w:color w:val="222222"/>
          <w:sz w:val="25"/>
          <w:szCs w:val="25"/>
        </w:rPr>
        <w:br/>
      </w:r>
      <w:r w:rsidRPr="009B4E93">
        <w:rPr>
          <w:rFonts w:ascii="Arial" w:hAnsi="Arial" w:cs="Arial"/>
          <w:b/>
          <w:bCs/>
          <w:color w:val="222222"/>
          <w:sz w:val="25"/>
          <w:szCs w:val="22"/>
        </w:rPr>
        <w:t>(Минобрнауки России)</w:t>
      </w:r>
      <w:r w:rsidRPr="009B4E93">
        <w:rPr>
          <w:rFonts w:ascii="Arial" w:hAnsi="Arial" w:cs="Arial"/>
          <w:color w:val="222222"/>
          <w:sz w:val="25"/>
          <w:szCs w:val="22"/>
        </w:rPr>
        <w:t> </w:t>
      </w:r>
      <w:r w:rsidRPr="009B4E93">
        <w:rPr>
          <w:rFonts w:ascii="Arial" w:hAnsi="Arial" w:cs="Arial"/>
          <w:color w:val="222222"/>
          <w:sz w:val="25"/>
          <w:szCs w:val="25"/>
        </w:rPr>
        <w:br/>
      </w:r>
      <w:r w:rsidRPr="009B4E93">
        <w:rPr>
          <w:rFonts w:ascii="Arial" w:hAnsi="Arial" w:cs="Arial"/>
          <w:color w:val="222222"/>
          <w:sz w:val="25"/>
          <w:szCs w:val="25"/>
        </w:rPr>
        <w:br/>
        <w:t>ПРИКАЗ</w:t>
      </w:r>
      <w:r w:rsidRPr="009B4E93">
        <w:rPr>
          <w:rFonts w:ascii="Arial" w:hAnsi="Arial" w:cs="Arial"/>
          <w:color w:val="222222"/>
          <w:sz w:val="25"/>
          <w:szCs w:val="22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415"/>
        <w:gridCol w:w="1245"/>
      </w:tblGrid>
      <w:tr w:rsidR="009B4E93" w:rsidRPr="009B4E93" w:rsidTr="00CD28C3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93" w:rsidRPr="009B4E93" w:rsidRDefault="009B4E93" w:rsidP="009B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4E93">
              <w:rPr>
                <w:b/>
                <w:bCs/>
                <w:sz w:val="24"/>
                <w:szCs w:val="24"/>
              </w:rPr>
              <w:t>30 августа 2010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93" w:rsidRPr="009B4E93" w:rsidRDefault="009B4E93" w:rsidP="009B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4E93">
              <w:rPr>
                <w:sz w:val="24"/>
                <w:szCs w:val="24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93" w:rsidRPr="009B4E93" w:rsidRDefault="009B4E93" w:rsidP="009B4E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4E93">
              <w:rPr>
                <w:b/>
                <w:bCs/>
                <w:sz w:val="24"/>
                <w:szCs w:val="24"/>
              </w:rPr>
              <w:t>N 889</w:t>
            </w:r>
          </w:p>
        </w:tc>
      </w:tr>
    </w:tbl>
    <w:p w:rsidR="009B4E93" w:rsidRPr="009B4E93" w:rsidRDefault="009B4E93" w:rsidP="009B4E93">
      <w:pPr>
        <w:widowControl/>
        <w:shd w:val="clear" w:color="auto" w:fill="FFFFFF"/>
        <w:autoSpaceDE/>
        <w:autoSpaceDN/>
        <w:adjustRightInd/>
        <w:spacing w:after="250"/>
        <w:jc w:val="center"/>
        <w:rPr>
          <w:rFonts w:ascii="Arial" w:hAnsi="Arial" w:cs="Arial"/>
          <w:color w:val="222222"/>
          <w:sz w:val="25"/>
          <w:szCs w:val="25"/>
        </w:rPr>
      </w:pPr>
    </w:p>
    <w:p w:rsidR="009B4E93" w:rsidRPr="009B4E93" w:rsidRDefault="009B4E93" w:rsidP="009B4E9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olor w:val="222222"/>
          <w:sz w:val="25"/>
          <w:szCs w:val="25"/>
        </w:rPr>
      </w:pPr>
      <w:r w:rsidRPr="009B4E93">
        <w:rPr>
          <w:rFonts w:ascii="Arial" w:hAnsi="Arial" w:cs="Arial"/>
          <w:b/>
          <w:bCs/>
          <w:color w:val="222222"/>
          <w:sz w:val="25"/>
          <w:szCs w:val="22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B4E93" w:rsidRPr="009B4E93" w:rsidRDefault="009B4E93" w:rsidP="009B4E9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222222"/>
          <w:sz w:val="25"/>
          <w:szCs w:val="25"/>
        </w:rPr>
      </w:pPr>
      <w:r w:rsidRPr="009B4E93">
        <w:rPr>
          <w:rFonts w:ascii="Arial" w:hAnsi="Arial" w:cs="Arial"/>
          <w:color w:val="222222"/>
          <w:sz w:val="25"/>
          <w:szCs w:val="25"/>
        </w:rPr>
        <w:t>     В соответствии с пунктом 1 «и» перечня поручений Президента Российской Федерации от 10 ноября 2009 г. N Пр-2997 по итогам заседания Совета при Президенте Российской Федерации по развитию физической культуры и спорта, спорта высших достижений, подготовке и проведению XXII Олимпийских зимних игр и XI Паралимпийских зимних игр 2014 года в г. Сочи, XXVII Всемирной летней универсиады 2013 года в г. Казани 23 октября 2009 г. и пунктом 9 поручения Правительства Российской Федерации от 28 ноября 2009 г. N ВП-П12-6952</w:t>
      </w:r>
    </w:p>
    <w:p w:rsidR="009B4E93" w:rsidRPr="009B4E93" w:rsidRDefault="009B4E93" w:rsidP="009B4E9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222222"/>
          <w:sz w:val="25"/>
          <w:szCs w:val="25"/>
        </w:rPr>
      </w:pPr>
      <w:r w:rsidRPr="009B4E93">
        <w:rPr>
          <w:rFonts w:ascii="Arial" w:hAnsi="Arial" w:cs="Arial"/>
          <w:color w:val="222222"/>
          <w:sz w:val="25"/>
          <w:szCs w:val="25"/>
        </w:rPr>
        <w:t>     приказываю:</w:t>
      </w:r>
    </w:p>
    <w:p w:rsidR="009B4E93" w:rsidRPr="009B4E93" w:rsidRDefault="009B4E93" w:rsidP="009B4E93">
      <w:pPr>
        <w:widowControl/>
        <w:shd w:val="clear" w:color="auto" w:fill="FFFFFF"/>
        <w:autoSpaceDE/>
        <w:autoSpaceDN/>
        <w:adjustRightInd/>
        <w:spacing w:before="100" w:beforeAutospacing="1" w:after="250"/>
        <w:rPr>
          <w:rFonts w:ascii="Arial" w:hAnsi="Arial" w:cs="Arial"/>
          <w:color w:val="222222"/>
          <w:sz w:val="25"/>
          <w:szCs w:val="25"/>
        </w:rPr>
      </w:pPr>
      <w:r w:rsidRPr="009B4E93">
        <w:rPr>
          <w:rFonts w:ascii="Arial" w:hAnsi="Arial" w:cs="Arial"/>
          <w:color w:val="222222"/>
          <w:sz w:val="25"/>
          <w:szCs w:val="25"/>
        </w:rPr>
        <w:t>     Утвердить</w:t>
      </w:r>
      <w:r w:rsidRPr="009B4E93">
        <w:rPr>
          <w:rFonts w:ascii="Arial" w:hAnsi="Arial" w:cs="Arial"/>
          <w:color w:val="222222"/>
          <w:sz w:val="25"/>
          <w:szCs w:val="22"/>
        </w:rPr>
        <w:t> </w:t>
      </w:r>
      <w:hyperlink r:id="rId5" w:history="1">
        <w:r w:rsidRPr="009B4E93">
          <w:rPr>
            <w:rFonts w:ascii="Arial" w:hAnsi="Arial" w:cs="Arial"/>
            <w:color w:val="3B749D"/>
            <w:sz w:val="25"/>
            <w:szCs w:val="22"/>
            <w:u w:val="single"/>
          </w:rPr>
          <w:t>прилагаемые изменения</w:t>
        </w:r>
      </w:hyperlink>
      <w:r w:rsidRPr="009B4E93">
        <w:rPr>
          <w:rFonts w:ascii="Arial" w:hAnsi="Arial" w:cs="Arial"/>
          <w:color w:val="222222"/>
          <w:sz w:val="25"/>
          <w:szCs w:val="25"/>
        </w:rPr>
        <w:t>, 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изменениями, внесенными приказом Министерства образования и науки Российской Федерации от</w:t>
      </w:r>
      <w:hyperlink r:id="rId6" w:history="1">
        <w:r w:rsidRPr="009B4E93">
          <w:rPr>
            <w:rFonts w:ascii="Arial" w:hAnsi="Arial" w:cs="Arial"/>
            <w:color w:val="3B749D"/>
            <w:sz w:val="25"/>
            <w:szCs w:val="22"/>
            <w:u w:val="single"/>
          </w:rPr>
          <w:t>20 августа 2008 г. N 241</w:t>
        </w:r>
      </w:hyperlink>
      <w:r w:rsidRPr="009B4E93">
        <w:rPr>
          <w:rFonts w:ascii="Arial" w:hAnsi="Arial" w:cs="Arial"/>
          <w:color w:val="222222"/>
          <w:sz w:val="25"/>
          <w:szCs w:val="25"/>
        </w:rPr>
        <w:t>.</w:t>
      </w:r>
      <w:r w:rsidRPr="009B4E93">
        <w:rPr>
          <w:rFonts w:ascii="Arial" w:hAnsi="Arial" w:cs="Arial"/>
          <w:color w:val="222222"/>
          <w:sz w:val="25"/>
          <w:szCs w:val="22"/>
        </w:rPr>
        <w:t> </w:t>
      </w:r>
      <w:r w:rsidRPr="009B4E93">
        <w:rPr>
          <w:rFonts w:ascii="Arial" w:hAnsi="Arial" w:cs="Arial"/>
          <w:color w:val="222222"/>
          <w:sz w:val="25"/>
          <w:szCs w:val="25"/>
        </w:rPr>
        <w:br/>
      </w:r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3652"/>
        <w:gridCol w:w="3195"/>
      </w:tblGrid>
      <w:tr w:rsidR="009B4E93" w:rsidRPr="009B4E93" w:rsidTr="00CD28C3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93" w:rsidRPr="009B4E93" w:rsidRDefault="009B4E93" w:rsidP="009B4E93">
            <w:pPr>
              <w:widowControl/>
              <w:autoSpaceDE/>
              <w:autoSpaceDN/>
              <w:adjustRightInd/>
              <w:rPr>
                <w:rFonts w:ascii="Arial" w:hAnsi="Arial" w:cs="Arial"/>
                <w:color w:val="222222"/>
                <w:sz w:val="25"/>
                <w:szCs w:val="25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93" w:rsidRPr="009B4E93" w:rsidRDefault="009B4E93" w:rsidP="009B4E93">
            <w:pPr>
              <w:widowControl/>
              <w:autoSpaceDE/>
              <w:autoSpaceDN/>
              <w:adjustRightInd/>
              <w:rPr>
                <w:rFonts w:ascii="Arial" w:hAnsi="Arial" w:cs="Arial"/>
                <w:color w:val="222222"/>
                <w:sz w:val="25"/>
                <w:szCs w:val="25"/>
              </w:rPr>
            </w:pPr>
            <w:r w:rsidRPr="009B4E93">
              <w:rPr>
                <w:rFonts w:ascii="Arial" w:hAnsi="Arial" w:cs="Arial"/>
                <w:b/>
                <w:bCs/>
                <w:color w:val="222222"/>
                <w:sz w:val="25"/>
                <w:szCs w:val="25"/>
              </w:rPr>
              <w:t>Министр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E93" w:rsidRPr="009B4E93" w:rsidRDefault="009B4E93" w:rsidP="009B4E93">
            <w:pPr>
              <w:widowControl/>
              <w:autoSpaceDE/>
              <w:autoSpaceDN/>
              <w:adjustRightInd/>
              <w:rPr>
                <w:rFonts w:ascii="Arial" w:hAnsi="Arial" w:cs="Arial"/>
                <w:color w:val="222222"/>
                <w:sz w:val="25"/>
                <w:szCs w:val="25"/>
              </w:rPr>
            </w:pPr>
            <w:r w:rsidRPr="009B4E93">
              <w:rPr>
                <w:rFonts w:ascii="Arial" w:hAnsi="Arial" w:cs="Arial"/>
                <w:b/>
                <w:bCs/>
                <w:color w:val="222222"/>
                <w:sz w:val="25"/>
                <w:szCs w:val="25"/>
              </w:rPr>
              <w:t>А. Фурсенко</w:t>
            </w:r>
          </w:p>
        </w:tc>
      </w:tr>
    </w:tbl>
    <w:p w:rsidR="009B4E93" w:rsidRPr="009B4E93" w:rsidRDefault="009B4E93" w:rsidP="009B4E9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B4E93">
        <w:rPr>
          <w:rFonts w:ascii="Arial" w:hAnsi="Arial" w:cs="Arial"/>
          <w:color w:val="222222"/>
          <w:sz w:val="25"/>
          <w:szCs w:val="25"/>
        </w:rPr>
        <w:br/>
      </w:r>
    </w:p>
    <w:p w:rsidR="009B4E93" w:rsidRDefault="009B4E93">
      <w:pPr>
        <w:shd w:val="clear" w:color="auto" w:fill="FFFFFF"/>
        <w:jc w:val="right"/>
        <w:rPr>
          <w:spacing w:val="-3"/>
          <w:sz w:val="24"/>
          <w:szCs w:val="24"/>
        </w:rPr>
      </w:pPr>
      <w:bookmarkStart w:id="0" w:name="_GoBack"/>
      <w:bookmarkEnd w:id="0"/>
    </w:p>
    <w:p w:rsidR="0005182F" w:rsidRPr="00CB13B0" w:rsidRDefault="009B4E93">
      <w:pPr>
        <w:shd w:val="clear" w:color="auto" w:fill="FFFFFF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  <w:r w:rsidR="0005182F" w:rsidRPr="00CB13B0">
        <w:rPr>
          <w:spacing w:val="-3"/>
          <w:sz w:val="24"/>
          <w:szCs w:val="24"/>
        </w:rPr>
        <w:lastRenderedPageBreak/>
        <w:t>Приложение</w:t>
      </w:r>
    </w:p>
    <w:p w:rsidR="004B2223" w:rsidRPr="00CB13B0" w:rsidRDefault="0005182F">
      <w:pPr>
        <w:shd w:val="clear" w:color="auto" w:fill="FFFFFF"/>
        <w:spacing w:before="312" w:line="322" w:lineRule="exact"/>
        <w:ind w:left="4622" w:firstLine="1474"/>
        <w:rPr>
          <w:sz w:val="24"/>
          <w:szCs w:val="24"/>
        </w:rPr>
      </w:pPr>
      <w:r w:rsidRPr="00CB13B0">
        <w:rPr>
          <w:sz w:val="24"/>
          <w:szCs w:val="24"/>
        </w:rPr>
        <w:t xml:space="preserve">Утверждены </w:t>
      </w:r>
    </w:p>
    <w:p w:rsidR="0005182F" w:rsidRPr="00CB13B0" w:rsidRDefault="00CB13B0" w:rsidP="004B2223">
      <w:pPr>
        <w:shd w:val="clear" w:color="auto" w:fill="FFFFFF"/>
        <w:spacing w:before="312" w:line="322" w:lineRule="exact"/>
        <w:ind w:left="4622" w:firstLine="58"/>
        <w:rPr>
          <w:rStyle w:val="a3"/>
          <w:sz w:val="24"/>
          <w:szCs w:val="24"/>
        </w:rPr>
      </w:pPr>
      <w:r>
        <w:rPr>
          <w:spacing w:val="-2"/>
          <w:sz w:val="24"/>
          <w:szCs w:val="24"/>
        </w:rPr>
        <w:fldChar w:fldCharType="begin"/>
      </w:r>
      <w:r>
        <w:rPr>
          <w:spacing w:val="-2"/>
          <w:sz w:val="24"/>
          <w:szCs w:val="24"/>
        </w:rPr>
        <w:instrText xml:space="preserve"> HYPERLINK "http://www.edu.ru/db/mo/Data/d_10/m889.html" </w:instrText>
      </w:r>
      <w:r w:rsidRPr="00CB13B0"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fldChar w:fldCharType="separate"/>
      </w:r>
      <w:r w:rsidR="0005182F" w:rsidRPr="00CB13B0">
        <w:rPr>
          <w:rStyle w:val="a3"/>
          <w:spacing w:val="-2"/>
          <w:sz w:val="24"/>
          <w:szCs w:val="24"/>
        </w:rPr>
        <w:t>приказом Министерства образования</w:t>
      </w:r>
    </w:p>
    <w:p w:rsidR="004B2223" w:rsidRPr="00CB13B0" w:rsidRDefault="0005182F">
      <w:pPr>
        <w:shd w:val="clear" w:color="auto" w:fill="FFFFFF"/>
        <w:spacing w:line="350" w:lineRule="exact"/>
        <w:ind w:left="4675" w:firstLine="283"/>
        <w:rPr>
          <w:rStyle w:val="a3"/>
          <w:sz w:val="24"/>
          <w:szCs w:val="24"/>
        </w:rPr>
      </w:pPr>
      <w:r w:rsidRPr="00CB13B0">
        <w:rPr>
          <w:rStyle w:val="a3"/>
          <w:sz w:val="24"/>
          <w:szCs w:val="24"/>
        </w:rPr>
        <w:t>и науки Российской Федерации</w:t>
      </w:r>
    </w:p>
    <w:p w:rsidR="0005182F" w:rsidRPr="00CB13B0" w:rsidRDefault="0005182F">
      <w:pPr>
        <w:shd w:val="clear" w:color="auto" w:fill="FFFFFF"/>
        <w:spacing w:line="350" w:lineRule="exact"/>
        <w:ind w:left="4675" w:firstLine="283"/>
        <w:rPr>
          <w:iCs/>
          <w:sz w:val="24"/>
          <w:szCs w:val="24"/>
          <w:u w:val="single"/>
        </w:rPr>
      </w:pPr>
      <w:r w:rsidRPr="00CB13B0">
        <w:rPr>
          <w:rStyle w:val="a3"/>
          <w:sz w:val="24"/>
          <w:szCs w:val="24"/>
        </w:rPr>
        <w:t xml:space="preserve"> от </w:t>
      </w:r>
      <w:r w:rsidRPr="00CB13B0">
        <w:rPr>
          <w:rStyle w:val="a3"/>
          <w:iCs/>
          <w:sz w:val="24"/>
          <w:szCs w:val="24"/>
        </w:rPr>
        <w:t>«30</w:t>
      </w:r>
      <w:r w:rsidRPr="00CB13B0">
        <w:rPr>
          <w:rStyle w:val="a3"/>
          <w:sz w:val="24"/>
          <w:szCs w:val="24"/>
        </w:rPr>
        <w:t xml:space="preserve">» </w:t>
      </w:r>
      <w:r w:rsidRPr="00CB13B0">
        <w:rPr>
          <w:rStyle w:val="a3"/>
          <w:iCs/>
          <w:sz w:val="24"/>
          <w:szCs w:val="24"/>
        </w:rPr>
        <w:t>а</w:t>
      </w:r>
      <w:r w:rsidR="004B2223" w:rsidRPr="00CB13B0">
        <w:rPr>
          <w:rStyle w:val="a3"/>
          <w:iCs/>
          <w:sz w:val="24"/>
          <w:szCs w:val="24"/>
        </w:rPr>
        <w:t xml:space="preserve">вгуста </w:t>
      </w:r>
      <w:smartTag w:uri="urn:schemas-microsoft-com:office:smarttags" w:element="metricconverter">
        <w:smartTagPr>
          <w:attr w:name="ProductID" w:val="2010 г"/>
        </w:smartTagPr>
        <w:r w:rsidR="004B2223" w:rsidRPr="00CB13B0">
          <w:rPr>
            <w:rStyle w:val="a3"/>
            <w:iCs/>
            <w:sz w:val="24"/>
            <w:szCs w:val="24"/>
          </w:rPr>
          <w:t>20</w:t>
        </w:r>
        <w:r w:rsidRPr="00CB13B0">
          <w:rPr>
            <w:rStyle w:val="a3"/>
            <w:sz w:val="24"/>
            <w:szCs w:val="24"/>
          </w:rPr>
          <w:t>10 г</w:t>
        </w:r>
      </w:smartTag>
      <w:r w:rsidRPr="00CB13B0">
        <w:rPr>
          <w:rStyle w:val="a3"/>
          <w:sz w:val="24"/>
          <w:szCs w:val="24"/>
        </w:rPr>
        <w:t xml:space="preserve">. № </w:t>
      </w:r>
      <w:r w:rsidR="004B2223" w:rsidRPr="00CB13B0">
        <w:rPr>
          <w:rStyle w:val="a3"/>
          <w:iCs/>
          <w:sz w:val="24"/>
          <w:szCs w:val="24"/>
        </w:rPr>
        <w:t>889</w:t>
      </w:r>
      <w:r w:rsidR="00CB13B0">
        <w:rPr>
          <w:spacing w:val="-2"/>
          <w:sz w:val="24"/>
          <w:szCs w:val="24"/>
        </w:rPr>
        <w:fldChar w:fldCharType="end"/>
      </w:r>
    </w:p>
    <w:p w:rsidR="004B2223" w:rsidRPr="00CB13B0" w:rsidRDefault="004B2223">
      <w:pPr>
        <w:shd w:val="clear" w:color="auto" w:fill="FFFFFF"/>
        <w:spacing w:line="350" w:lineRule="exact"/>
        <w:ind w:left="4675" w:firstLine="283"/>
        <w:rPr>
          <w:iCs/>
          <w:sz w:val="24"/>
          <w:szCs w:val="24"/>
          <w:u w:val="single"/>
        </w:rPr>
      </w:pPr>
    </w:p>
    <w:p w:rsidR="004B2223" w:rsidRPr="004B2223" w:rsidRDefault="004B2223">
      <w:pPr>
        <w:shd w:val="clear" w:color="auto" w:fill="FFFFFF"/>
        <w:spacing w:line="350" w:lineRule="exact"/>
        <w:ind w:left="4675" w:firstLine="283"/>
        <w:rPr>
          <w:u w:val="single"/>
        </w:rPr>
      </w:pPr>
    </w:p>
    <w:p w:rsidR="0005182F" w:rsidRPr="00CB13B0" w:rsidRDefault="0005182F">
      <w:pPr>
        <w:shd w:val="clear" w:color="auto" w:fill="FFFFFF"/>
        <w:spacing w:before="605" w:line="317" w:lineRule="exact"/>
        <w:ind w:left="34"/>
        <w:jc w:val="center"/>
        <w:rPr>
          <w:b/>
          <w:sz w:val="24"/>
          <w:szCs w:val="24"/>
        </w:rPr>
      </w:pPr>
      <w:r w:rsidRPr="00CB13B0">
        <w:rPr>
          <w:b/>
          <w:spacing w:val="-2"/>
          <w:sz w:val="24"/>
          <w:szCs w:val="24"/>
        </w:rPr>
        <w:t>ИЗМЕНЕНИЯ,</w:t>
      </w:r>
    </w:p>
    <w:p w:rsidR="0005182F" w:rsidRPr="00CB13B0" w:rsidRDefault="0005182F">
      <w:pPr>
        <w:shd w:val="clear" w:color="auto" w:fill="FFFFFF"/>
        <w:spacing w:line="317" w:lineRule="exact"/>
        <w:ind w:left="48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>которые вносятся в федеральный базисный учебный план и примерные</w:t>
      </w:r>
    </w:p>
    <w:p w:rsidR="0005182F" w:rsidRPr="00CB13B0" w:rsidRDefault="0005182F">
      <w:pPr>
        <w:shd w:val="clear" w:color="auto" w:fill="FFFFFF"/>
        <w:spacing w:line="317" w:lineRule="exact"/>
        <w:ind w:left="34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>учебные планы для образовательных учреждений Российской Федерации,</w:t>
      </w:r>
    </w:p>
    <w:p w:rsidR="0005182F" w:rsidRPr="00CB13B0" w:rsidRDefault="0005182F">
      <w:pPr>
        <w:shd w:val="clear" w:color="auto" w:fill="FFFFFF"/>
        <w:spacing w:line="317" w:lineRule="exact"/>
        <w:ind w:left="34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>реализующих программы общего образования, утвержденные приказом</w:t>
      </w:r>
    </w:p>
    <w:p w:rsidR="0005182F" w:rsidRPr="00CB13B0" w:rsidRDefault="0005182F">
      <w:pPr>
        <w:shd w:val="clear" w:color="auto" w:fill="FFFFFF"/>
        <w:spacing w:line="317" w:lineRule="exact"/>
        <w:ind w:left="24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 xml:space="preserve">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2 г"/>
        </w:smartTagPr>
        <w:r w:rsidRPr="00CB13B0">
          <w:rPr>
            <w:b/>
            <w:sz w:val="24"/>
            <w:szCs w:val="24"/>
          </w:rPr>
          <w:t>2004 г</w:t>
        </w:r>
      </w:smartTag>
      <w:r w:rsidRPr="00CB13B0">
        <w:rPr>
          <w:b/>
          <w:sz w:val="24"/>
          <w:szCs w:val="24"/>
        </w:rPr>
        <w:t>.</w:t>
      </w:r>
    </w:p>
    <w:p w:rsidR="0005182F" w:rsidRPr="00CB13B0" w:rsidRDefault="0005182F">
      <w:pPr>
        <w:shd w:val="clear" w:color="auto" w:fill="FFFFFF"/>
        <w:spacing w:before="5" w:line="317" w:lineRule="exact"/>
        <w:ind w:left="34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>№ 1312 «Об утверждении федерального базисного учебного плана и</w:t>
      </w:r>
    </w:p>
    <w:p w:rsidR="0005182F" w:rsidRPr="00CB13B0" w:rsidRDefault="0005182F">
      <w:pPr>
        <w:shd w:val="clear" w:color="auto" w:fill="FFFFFF"/>
        <w:spacing w:line="317" w:lineRule="exact"/>
        <w:ind w:left="38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>примерных учебных планов для образовательных учреждений Российской</w:t>
      </w:r>
    </w:p>
    <w:p w:rsidR="0005182F" w:rsidRPr="00CB13B0" w:rsidRDefault="0005182F">
      <w:pPr>
        <w:shd w:val="clear" w:color="auto" w:fill="FFFFFF"/>
        <w:spacing w:line="317" w:lineRule="exact"/>
        <w:ind w:left="29"/>
        <w:jc w:val="center"/>
        <w:rPr>
          <w:b/>
          <w:sz w:val="24"/>
          <w:szCs w:val="24"/>
        </w:rPr>
      </w:pPr>
      <w:r w:rsidRPr="00CB13B0">
        <w:rPr>
          <w:b/>
          <w:sz w:val="24"/>
          <w:szCs w:val="24"/>
        </w:rPr>
        <w:t>Федерации, реализующих программы общего образования»</w:t>
      </w:r>
    </w:p>
    <w:p w:rsidR="0005182F" w:rsidRPr="00CB13B0" w:rsidRDefault="0005182F">
      <w:pPr>
        <w:shd w:val="clear" w:color="auto" w:fill="FFFFFF"/>
        <w:spacing w:before="538" w:line="446" w:lineRule="exact"/>
        <w:ind w:left="778"/>
        <w:rPr>
          <w:sz w:val="24"/>
          <w:szCs w:val="24"/>
        </w:rPr>
      </w:pPr>
      <w:r w:rsidRPr="00CB13B0">
        <w:rPr>
          <w:spacing w:val="-1"/>
          <w:sz w:val="24"/>
          <w:szCs w:val="24"/>
        </w:rPr>
        <w:t xml:space="preserve">1. В части </w:t>
      </w:r>
      <w:r w:rsidRPr="00CB13B0">
        <w:rPr>
          <w:spacing w:val="-1"/>
          <w:sz w:val="24"/>
          <w:szCs w:val="24"/>
          <w:lang w:val="en-US"/>
        </w:rPr>
        <w:t>I</w:t>
      </w:r>
      <w:r w:rsidRPr="00CB13B0">
        <w:rPr>
          <w:spacing w:val="-1"/>
          <w:sz w:val="24"/>
          <w:szCs w:val="24"/>
        </w:rPr>
        <w:t xml:space="preserve"> «Начальное общее и основное общее образование»:</w:t>
      </w:r>
    </w:p>
    <w:p w:rsidR="0005182F" w:rsidRPr="00CB13B0" w:rsidRDefault="0005182F">
      <w:pPr>
        <w:shd w:val="clear" w:color="auto" w:fill="FFFFFF"/>
        <w:tabs>
          <w:tab w:val="left" w:pos="1238"/>
          <w:tab w:val="left" w:pos="2510"/>
          <w:tab w:val="left" w:pos="6797"/>
          <w:tab w:val="left" w:pos="8981"/>
        </w:tabs>
        <w:spacing w:line="446" w:lineRule="exact"/>
        <w:ind w:left="34" w:right="24" w:firstLine="720"/>
        <w:jc w:val="both"/>
        <w:rPr>
          <w:sz w:val="24"/>
          <w:szCs w:val="24"/>
        </w:rPr>
      </w:pPr>
      <w:r w:rsidRPr="00CB13B0">
        <w:rPr>
          <w:spacing w:val="-10"/>
          <w:sz w:val="24"/>
          <w:szCs w:val="24"/>
        </w:rPr>
        <w:t>а)</w:t>
      </w:r>
      <w:r w:rsidRPr="00CB13B0">
        <w:rPr>
          <w:sz w:val="24"/>
          <w:szCs w:val="24"/>
        </w:rPr>
        <w:tab/>
        <w:t>слова «На преподавание учебного предмета «Физическая</w:t>
      </w:r>
      <w:r w:rsidR="004B2223" w:rsidRPr="00CB13B0">
        <w:rPr>
          <w:sz w:val="24"/>
          <w:szCs w:val="24"/>
        </w:rPr>
        <w:t xml:space="preserve"> </w:t>
      </w:r>
      <w:r w:rsidRPr="00CB13B0">
        <w:rPr>
          <w:sz w:val="24"/>
          <w:szCs w:val="24"/>
        </w:rPr>
        <w:t>культура» рекомендуется отводить дополнительный третий час из</w:t>
      </w:r>
      <w:r w:rsidR="004B2223" w:rsidRPr="00CB13B0">
        <w:rPr>
          <w:sz w:val="24"/>
          <w:szCs w:val="24"/>
        </w:rPr>
        <w:t xml:space="preserve"> </w:t>
      </w:r>
      <w:r w:rsidRPr="00CB13B0">
        <w:rPr>
          <w:spacing w:val="-3"/>
          <w:sz w:val="24"/>
          <w:szCs w:val="24"/>
        </w:rPr>
        <w:t>регионального</w:t>
      </w:r>
      <w:r w:rsidR="004B2223" w:rsidRPr="00CB13B0">
        <w:rPr>
          <w:rFonts w:ascii="Arial" w:hAnsi="Arial" w:cs="Arial"/>
          <w:sz w:val="24"/>
          <w:szCs w:val="24"/>
        </w:rPr>
        <w:t xml:space="preserve"> </w:t>
      </w:r>
      <w:r w:rsidRPr="00CB13B0">
        <w:rPr>
          <w:rFonts w:hAnsi="Arial"/>
          <w:spacing w:val="-3"/>
          <w:sz w:val="24"/>
          <w:szCs w:val="24"/>
        </w:rPr>
        <w:t>(</w:t>
      </w:r>
      <w:r w:rsidRPr="00CB13B0">
        <w:rPr>
          <w:spacing w:val="-3"/>
          <w:sz w:val="24"/>
          <w:szCs w:val="24"/>
        </w:rPr>
        <w:t>национально-регионального)</w:t>
      </w:r>
      <w:r w:rsidR="004B2223" w:rsidRPr="00CB13B0">
        <w:rPr>
          <w:rFonts w:ascii="Arial" w:cs="Arial"/>
          <w:sz w:val="24"/>
          <w:szCs w:val="24"/>
        </w:rPr>
        <w:t xml:space="preserve"> </w:t>
      </w:r>
      <w:r w:rsidRPr="00CB13B0">
        <w:rPr>
          <w:spacing w:val="-3"/>
          <w:sz w:val="24"/>
          <w:szCs w:val="24"/>
        </w:rPr>
        <w:t>компонента,</w:t>
      </w:r>
      <w:r w:rsidR="004B2223" w:rsidRPr="00CB13B0">
        <w:rPr>
          <w:rFonts w:ascii="Arial" w:cs="Arial"/>
          <w:sz w:val="24"/>
          <w:szCs w:val="24"/>
        </w:rPr>
        <w:t xml:space="preserve"> </w:t>
      </w:r>
      <w:r w:rsidRPr="00CB13B0">
        <w:rPr>
          <w:sz w:val="24"/>
          <w:szCs w:val="24"/>
        </w:rPr>
        <w:t>в</w:t>
      </w:r>
      <w:r w:rsidR="004B2223" w:rsidRPr="00CB13B0">
        <w:rPr>
          <w:sz w:val="24"/>
          <w:szCs w:val="24"/>
        </w:rPr>
        <w:t xml:space="preserve"> </w:t>
      </w:r>
      <w:r w:rsidRPr="00CB13B0">
        <w:rPr>
          <w:sz w:val="24"/>
          <w:szCs w:val="24"/>
        </w:rPr>
        <w:t>исключительных случаях - из компонента образовательного учреждения.»</w:t>
      </w:r>
      <w:r w:rsidR="004B2223" w:rsidRPr="00CB13B0">
        <w:rPr>
          <w:sz w:val="24"/>
          <w:szCs w:val="24"/>
        </w:rPr>
        <w:t xml:space="preserve">  </w:t>
      </w:r>
      <w:r w:rsidRPr="00CB13B0">
        <w:rPr>
          <w:sz w:val="24"/>
          <w:szCs w:val="24"/>
        </w:rPr>
        <w:t>заменить словами «Третий час учебного предмета «Физическая культура»</w:t>
      </w:r>
      <w:r w:rsidR="004B2223" w:rsidRPr="00CB13B0">
        <w:rPr>
          <w:sz w:val="24"/>
          <w:szCs w:val="24"/>
        </w:rPr>
        <w:t xml:space="preserve">  </w:t>
      </w:r>
      <w:r w:rsidRPr="00CB13B0">
        <w:rPr>
          <w:sz w:val="24"/>
          <w:szCs w:val="24"/>
        </w:rPr>
        <w:t>использовать на увеличение двигательной активности и развитие</w:t>
      </w:r>
      <w:r w:rsidR="004B2223" w:rsidRPr="00CB13B0">
        <w:rPr>
          <w:sz w:val="24"/>
          <w:szCs w:val="24"/>
        </w:rPr>
        <w:t xml:space="preserve"> </w:t>
      </w:r>
      <w:r w:rsidRPr="00CB13B0">
        <w:rPr>
          <w:sz w:val="24"/>
          <w:szCs w:val="24"/>
        </w:rPr>
        <w:t>физических качеств обучающихся, внедрение современных систем</w:t>
      </w:r>
      <w:r w:rsidR="004B2223" w:rsidRPr="00CB13B0">
        <w:rPr>
          <w:sz w:val="24"/>
          <w:szCs w:val="24"/>
        </w:rPr>
        <w:t xml:space="preserve"> </w:t>
      </w:r>
      <w:r w:rsidRPr="00CB13B0">
        <w:rPr>
          <w:sz w:val="24"/>
          <w:szCs w:val="24"/>
        </w:rPr>
        <w:t>физического воспитания.»;</w:t>
      </w:r>
    </w:p>
    <w:p w:rsidR="0005182F" w:rsidRPr="00CB13B0" w:rsidRDefault="0005182F">
      <w:pPr>
        <w:shd w:val="clear" w:color="auto" w:fill="FFFFFF"/>
        <w:tabs>
          <w:tab w:val="left" w:pos="1037"/>
        </w:tabs>
        <w:spacing w:line="446" w:lineRule="exact"/>
        <w:ind w:left="734"/>
        <w:rPr>
          <w:sz w:val="24"/>
          <w:szCs w:val="24"/>
        </w:rPr>
      </w:pPr>
      <w:r w:rsidRPr="00CB13B0">
        <w:rPr>
          <w:spacing w:val="-9"/>
          <w:sz w:val="24"/>
          <w:szCs w:val="24"/>
        </w:rPr>
        <w:t>б)</w:t>
      </w:r>
      <w:r w:rsidRPr="00CB13B0">
        <w:rPr>
          <w:sz w:val="24"/>
          <w:szCs w:val="24"/>
        </w:rPr>
        <w:tab/>
        <w:t>базисный   учебный    план   для    образовательных   учреждений</w:t>
      </w:r>
    </w:p>
    <w:p w:rsidR="0005182F" w:rsidRPr="00CB13B0" w:rsidRDefault="0005182F">
      <w:pPr>
        <w:shd w:val="clear" w:color="auto" w:fill="FFFFFF"/>
        <w:spacing w:line="446" w:lineRule="exact"/>
        <w:ind w:left="24"/>
        <w:rPr>
          <w:sz w:val="24"/>
          <w:szCs w:val="24"/>
        </w:rPr>
      </w:pPr>
      <w:r w:rsidRPr="00CB13B0">
        <w:rPr>
          <w:sz w:val="24"/>
          <w:szCs w:val="24"/>
        </w:rPr>
        <w:t>Российской   Федерации   «Начальное   общее   образование»   изложить   в</w:t>
      </w:r>
    </w:p>
    <w:p w:rsidR="0005182F" w:rsidRPr="00CB13B0" w:rsidRDefault="0005182F">
      <w:pPr>
        <w:shd w:val="clear" w:color="auto" w:fill="FFFFFF"/>
        <w:spacing w:line="446" w:lineRule="exact"/>
        <w:ind w:left="34"/>
        <w:rPr>
          <w:sz w:val="24"/>
          <w:szCs w:val="24"/>
        </w:rPr>
      </w:pPr>
      <w:r w:rsidRPr="00CB13B0">
        <w:rPr>
          <w:spacing w:val="-1"/>
          <w:sz w:val="24"/>
          <w:szCs w:val="24"/>
        </w:rPr>
        <w:t>следующей редакции:</w:t>
      </w:r>
    </w:p>
    <w:p w:rsidR="0005182F" w:rsidRPr="00CB13B0" w:rsidRDefault="0005182F">
      <w:pPr>
        <w:shd w:val="clear" w:color="auto" w:fill="FFFFFF"/>
        <w:spacing w:line="446" w:lineRule="exact"/>
        <w:ind w:right="19"/>
        <w:jc w:val="center"/>
        <w:rPr>
          <w:sz w:val="24"/>
          <w:szCs w:val="24"/>
        </w:rPr>
      </w:pPr>
      <w:r w:rsidRPr="00CB13B0">
        <w:rPr>
          <w:sz w:val="24"/>
          <w:szCs w:val="24"/>
        </w:rPr>
        <w:t>«БАЗИСНЫЙ УЧЕБНЫЙ ПЛАН</w:t>
      </w:r>
    </w:p>
    <w:p w:rsidR="0005182F" w:rsidRPr="00CB13B0" w:rsidRDefault="0005182F">
      <w:pPr>
        <w:shd w:val="clear" w:color="auto" w:fill="FFFFFF"/>
        <w:ind w:right="43"/>
        <w:jc w:val="center"/>
        <w:rPr>
          <w:sz w:val="24"/>
          <w:szCs w:val="24"/>
        </w:rPr>
      </w:pPr>
      <w:r w:rsidRPr="00CB13B0">
        <w:rPr>
          <w:sz w:val="24"/>
          <w:szCs w:val="24"/>
        </w:rPr>
        <w:t>для образовательных учреждений Российской Федерации</w:t>
      </w:r>
    </w:p>
    <w:p w:rsidR="0005182F" w:rsidRPr="00CB13B0" w:rsidRDefault="0005182F">
      <w:pPr>
        <w:shd w:val="clear" w:color="auto" w:fill="FFFFFF"/>
        <w:ind w:right="38"/>
        <w:jc w:val="center"/>
        <w:rPr>
          <w:sz w:val="24"/>
          <w:szCs w:val="24"/>
        </w:rPr>
      </w:pPr>
      <w:r w:rsidRPr="00CB13B0">
        <w:rPr>
          <w:sz w:val="24"/>
          <w:szCs w:val="24"/>
        </w:rPr>
        <w:t>НАЧАЛЬНОЕ ОБЩЕЕ ОБРАЗОВАНИЕ</w:t>
      </w:r>
    </w:p>
    <w:p w:rsidR="0005182F" w:rsidRPr="00CB13B0" w:rsidRDefault="0005182F">
      <w:pPr>
        <w:spacing w:after="30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8"/>
        <w:gridCol w:w="902"/>
        <w:gridCol w:w="840"/>
        <w:gridCol w:w="840"/>
        <w:gridCol w:w="840"/>
        <w:gridCol w:w="960"/>
      </w:tblGrid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"/>
                <w:sz w:val="24"/>
                <w:szCs w:val="24"/>
              </w:rPr>
              <w:t>Количество часов в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3"/>
                <w:sz w:val="24"/>
                <w:szCs w:val="24"/>
              </w:rPr>
              <w:t>Всего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rPr>
                <w:sz w:val="24"/>
                <w:szCs w:val="24"/>
              </w:rPr>
            </w:pPr>
          </w:p>
          <w:p w:rsidR="0005182F" w:rsidRPr="00CB13B0" w:rsidRDefault="0005182F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405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iCs/>
                <w:sz w:val="24"/>
                <w:szCs w:val="24"/>
              </w:rPr>
              <w:t>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270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lastRenderedPageBreak/>
              <w:t>Родной язык и литература &lt;2&gt;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5"/>
                <w:sz w:val="24"/>
                <w:szCs w:val="24"/>
              </w:rPr>
              <w:t>(132)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3"/>
                <w:sz w:val="24"/>
                <w:szCs w:val="24"/>
              </w:rPr>
              <w:t>(136)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3"/>
                <w:sz w:val="24"/>
                <w:szCs w:val="24"/>
              </w:rPr>
              <w:t>(102)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4"/>
                <w:sz w:val="24"/>
                <w:szCs w:val="24"/>
              </w:rPr>
              <w:t>(102)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(472)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204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540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2" w:lineRule="exact"/>
              <w:ind w:right="43"/>
              <w:rPr>
                <w:sz w:val="24"/>
                <w:szCs w:val="24"/>
              </w:rPr>
            </w:pPr>
            <w:r w:rsidRPr="00CB13B0">
              <w:rPr>
                <w:spacing w:val="-3"/>
                <w:sz w:val="24"/>
                <w:szCs w:val="24"/>
              </w:rPr>
              <w:t xml:space="preserve">Окружающий мир (человек, природа, </w:t>
            </w:r>
            <w:r w:rsidRPr="00CB13B0">
              <w:rPr>
                <w:sz w:val="24"/>
                <w:szCs w:val="24"/>
              </w:rPr>
              <w:t>общество)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270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270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203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405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561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646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2567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2" w:lineRule="exact"/>
              <w:ind w:right="264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Региональный (национально-регио</w:t>
            </w:r>
            <w:r w:rsidRPr="00CB13B0">
              <w:rPr>
                <w:sz w:val="24"/>
                <w:szCs w:val="24"/>
              </w:rPr>
              <w:t>нальный) компонент и компонент образовательного учреждения (6-дневная неделя) &lt;1&gt;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(99)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643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2" w:lineRule="exact"/>
              <w:ind w:right="350" w:firstLine="5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 xml:space="preserve">Предельно допустимая аудиторная </w:t>
            </w:r>
            <w:r w:rsidRPr="00CB13B0">
              <w:rPr>
                <w:sz w:val="24"/>
                <w:szCs w:val="24"/>
              </w:rPr>
              <w:t>учебная нагрузка при 6-дневной учебной неделе &lt;1&gt;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4"/>
                <w:sz w:val="24"/>
                <w:szCs w:val="24"/>
              </w:rPr>
              <w:t>(660)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3210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17" w:lineRule="exact"/>
              <w:ind w:right="274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Региональный (национально-регио</w:t>
            </w:r>
            <w:r w:rsidRPr="00CB13B0">
              <w:rPr>
                <w:sz w:val="24"/>
                <w:szCs w:val="24"/>
              </w:rPr>
              <w:t>нальный) компонент и компонент образовательного учреждения (5-дневная неделя)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337</w:t>
            </w:r>
          </w:p>
        </w:tc>
      </w:tr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17" w:lineRule="exact"/>
              <w:ind w:right="355" w:firstLine="5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 xml:space="preserve">Предельно допустимая аудиторная </w:t>
            </w:r>
            <w:r w:rsidRPr="00CB13B0">
              <w:rPr>
                <w:sz w:val="24"/>
                <w:szCs w:val="24"/>
              </w:rPr>
              <w:t>учебная нагрузка при 5-дневной учебной неделе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660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748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748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2904</w:t>
            </w:r>
          </w:p>
        </w:tc>
      </w:tr>
    </w:tbl>
    <w:p w:rsidR="004B2223" w:rsidRPr="00CB13B0" w:rsidRDefault="004B2223">
      <w:pPr>
        <w:shd w:val="clear" w:color="auto" w:fill="FFFFFF"/>
        <w:spacing w:before="432" w:line="446" w:lineRule="exact"/>
        <w:ind w:left="24" w:right="10" w:firstLine="710"/>
        <w:jc w:val="both"/>
        <w:rPr>
          <w:spacing w:val="-1"/>
          <w:sz w:val="24"/>
          <w:szCs w:val="24"/>
        </w:rPr>
      </w:pPr>
      <w:r w:rsidRPr="00CB13B0">
        <w:rPr>
          <w:spacing w:val="-1"/>
          <w:sz w:val="24"/>
          <w:szCs w:val="24"/>
        </w:rPr>
        <w:t>____________________________</w:t>
      </w:r>
    </w:p>
    <w:p w:rsidR="0005182F" w:rsidRPr="00CB13B0" w:rsidRDefault="0005182F" w:rsidP="004B2223">
      <w:pPr>
        <w:shd w:val="clear" w:color="auto" w:fill="FFFFFF"/>
        <w:spacing w:line="446" w:lineRule="exact"/>
        <w:ind w:left="24" w:right="10" w:firstLine="710"/>
        <w:jc w:val="both"/>
        <w:rPr>
          <w:sz w:val="24"/>
          <w:szCs w:val="24"/>
        </w:rPr>
      </w:pPr>
      <w:r w:rsidRPr="00CB13B0">
        <w:rPr>
          <w:spacing w:val="-1"/>
          <w:sz w:val="24"/>
          <w:szCs w:val="24"/>
        </w:rPr>
        <w:t xml:space="preserve">&lt;1&gt; В соответствии с Санитарно-эпидемиологическими правилами и </w:t>
      </w:r>
      <w:r w:rsidRPr="00CB13B0">
        <w:rPr>
          <w:sz w:val="24"/>
          <w:szCs w:val="24"/>
        </w:rPr>
        <w:t xml:space="preserve">нормативами (СанПиН 2.4.2 №1178-02), зарегистрированными в Министерстве юстиции Российской Федерации 5 декабря </w:t>
      </w:r>
      <w:smartTag w:uri="urn:schemas-microsoft-com:office:smarttags" w:element="metricconverter">
        <w:smartTagPr>
          <w:attr w:name="ProductID" w:val="2002 г"/>
        </w:smartTagPr>
        <w:r w:rsidRPr="00CB13B0">
          <w:rPr>
            <w:sz w:val="24"/>
            <w:szCs w:val="24"/>
          </w:rPr>
          <w:t>2002 г</w:t>
        </w:r>
      </w:smartTag>
      <w:r w:rsidRPr="00CB13B0">
        <w:rPr>
          <w:sz w:val="24"/>
          <w:szCs w:val="24"/>
        </w:rPr>
        <w:t xml:space="preserve">., регистрационный № 3997, в </w:t>
      </w:r>
      <w:r w:rsidRPr="00CB13B0">
        <w:rPr>
          <w:sz w:val="24"/>
          <w:szCs w:val="24"/>
          <w:lang w:val="en-US"/>
        </w:rPr>
        <w:t>I</w:t>
      </w:r>
      <w:r w:rsidRPr="00CB13B0">
        <w:rPr>
          <w:sz w:val="24"/>
          <w:szCs w:val="24"/>
        </w:rPr>
        <w:t xml:space="preserve"> классе допускается только 5-дневная учебная неделя. Итоговые часы базисного учебного плана при 6-дневной учебной неделе рассчитываются с учетом 5-дневной учебной недели в </w:t>
      </w:r>
      <w:r w:rsidRPr="00CB13B0">
        <w:rPr>
          <w:sz w:val="24"/>
          <w:szCs w:val="24"/>
          <w:lang w:val="en-US"/>
        </w:rPr>
        <w:t>I</w:t>
      </w:r>
      <w:r w:rsidRPr="00CB13B0">
        <w:rPr>
          <w:sz w:val="24"/>
          <w:szCs w:val="24"/>
        </w:rPr>
        <w:t xml:space="preserve"> классе.</w:t>
      </w:r>
    </w:p>
    <w:p w:rsidR="0005182F" w:rsidRPr="00CB13B0" w:rsidRDefault="0005182F">
      <w:pPr>
        <w:shd w:val="clear" w:color="auto" w:fill="FFFFFF"/>
        <w:spacing w:line="446" w:lineRule="exact"/>
        <w:ind w:left="5" w:right="29" w:firstLine="710"/>
        <w:jc w:val="both"/>
        <w:rPr>
          <w:sz w:val="24"/>
          <w:szCs w:val="24"/>
        </w:rPr>
      </w:pPr>
      <w:r w:rsidRPr="00CB13B0">
        <w:rPr>
          <w:sz w:val="24"/>
          <w:szCs w:val="24"/>
        </w:rPr>
        <w:t>&lt;2&gt; При расчете часы, отведенные на преподавание «Родного языка и литературы», засчитываются в региональный (национально-региональный) компонент и компонент образовательного учреждения.»;</w:t>
      </w:r>
    </w:p>
    <w:p w:rsidR="0005182F" w:rsidRPr="00CB13B0" w:rsidRDefault="0005182F">
      <w:pPr>
        <w:shd w:val="clear" w:color="auto" w:fill="FFFFFF"/>
        <w:spacing w:line="446" w:lineRule="exact"/>
        <w:ind w:right="48" w:firstLine="706"/>
        <w:jc w:val="both"/>
        <w:rPr>
          <w:sz w:val="24"/>
          <w:szCs w:val="24"/>
        </w:rPr>
      </w:pPr>
      <w:r w:rsidRPr="00CB13B0">
        <w:rPr>
          <w:spacing w:val="-1"/>
          <w:sz w:val="24"/>
          <w:szCs w:val="24"/>
        </w:rPr>
        <w:t xml:space="preserve">в) базисный учебный план образовательных учреждений Российской </w:t>
      </w:r>
      <w:r w:rsidRPr="00CB13B0">
        <w:rPr>
          <w:sz w:val="24"/>
          <w:szCs w:val="24"/>
        </w:rPr>
        <w:t>Федерации «Основное общее образование» изложить в следующей редакции:</w:t>
      </w:r>
    </w:p>
    <w:p w:rsidR="0005182F" w:rsidRDefault="0005182F">
      <w:pPr>
        <w:shd w:val="clear" w:color="auto" w:fill="FFFFFF"/>
        <w:spacing w:line="446" w:lineRule="exact"/>
        <w:ind w:right="48" w:firstLine="706"/>
        <w:jc w:val="both"/>
        <w:sectPr w:rsidR="0005182F">
          <w:pgSz w:w="11909" w:h="16834"/>
          <w:pgMar w:top="1440" w:right="1137" w:bottom="720" w:left="1642" w:header="720" w:footer="720" w:gutter="0"/>
          <w:cols w:space="60"/>
          <w:noEndnote/>
        </w:sectPr>
      </w:pPr>
    </w:p>
    <w:p w:rsidR="0005182F" w:rsidRPr="00CB13B0" w:rsidRDefault="0005182F">
      <w:pPr>
        <w:shd w:val="clear" w:color="auto" w:fill="FFFFFF"/>
        <w:spacing w:line="317" w:lineRule="exact"/>
        <w:ind w:left="106"/>
        <w:jc w:val="center"/>
        <w:rPr>
          <w:sz w:val="24"/>
          <w:szCs w:val="24"/>
        </w:rPr>
      </w:pPr>
      <w:r w:rsidRPr="00CB13B0">
        <w:rPr>
          <w:sz w:val="24"/>
          <w:szCs w:val="24"/>
        </w:rPr>
        <w:lastRenderedPageBreak/>
        <w:t>«БАЗИСНЫЙ УЧЕБНЫЙ ПЛАН</w:t>
      </w:r>
    </w:p>
    <w:p w:rsidR="0005182F" w:rsidRPr="00CB13B0" w:rsidRDefault="0005182F">
      <w:pPr>
        <w:shd w:val="clear" w:color="auto" w:fill="FFFFFF"/>
        <w:spacing w:line="317" w:lineRule="exact"/>
        <w:ind w:left="106"/>
        <w:jc w:val="center"/>
        <w:rPr>
          <w:sz w:val="24"/>
          <w:szCs w:val="24"/>
        </w:rPr>
      </w:pPr>
      <w:r w:rsidRPr="00CB13B0">
        <w:rPr>
          <w:spacing w:val="-1"/>
          <w:sz w:val="24"/>
          <w:szCs w:val="24"/>
        </w:rPr>
        <w:t>образовательных учреждений Российской Федерации</w:t>
      </w:r>
    </w:p>
    <w:p w:rsidR="0005182F" w:rsidRPr="00CB13B0" w:rsidRDefault="0005182F">
      <w:pPr>
        <w:shd w:val="clear" w:color="auto" w:fill="FFFFFF"/>
        <w:spacing w:line="317" w:lineRule="exact"/>
        <w:ind w:left="101"/>
        <w:jc w:val="center"/>
        <w:rPr>
          <w:sz w:val="24"/>
          <w:szCs w:val="24"/>
        </w:rPr>
      </w:pPr>
      <w:r w:rsidRPr="00CB13B0">
        <w:rPr>
          <w:sz w:val="24"/>
          <w:szCs w:val="24"/>
        </w:rPr>
        <w:t>ОСНОВНОЕ ОБЩЕЕ ОБРАЗОВАНИЕ</w:t>
      </w:r>
    </w:p>
    <w:p w:rsidR="0005182F" w:rsidRPr="00CB13B0" w:rsidRDefault="0005182F">
      <w:pPr>
        <w:spacing w:after="312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0"/>
        <w:gridCol w:w="754"/>
        <w:gridCol w:w="763"/>
        <w:gridCol w:w="768"/>
        <w:gridCol w:w="773"/>
        <w:gridCol w:w="763"/>
        <w:gridCol w:w="907"/>
      </w:tblGrid>
      <w:tr w:rsidR="004B2223" w:rsidRPr="00CB13B0" w:rsidTr="0018602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3"/>
                <w:sz w:val="24"/>
                <w:szCs w:val="24"/>
              </w:rPr>
              <w:t xml:space="preserve">Количество </w:t>
            </w:r>
            <w:r w:rsidRPr="00CB13B0">
              <w:rPr>
                <w:sz w:val="24"/>
                <w:szCs w:val="24"/>
              </w:rPr>
              <w:t>часов в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4"/>
                <w:sz w:val="24"/>
                <w:szCs w:val="24"/>
              </w:rPr>
              <w:t>Всего</w:t>
            </w:r>
          </w:p>
        </w:tc>
      </w:tr>
      <w:tr w:rsidR="004B2223" w:rsidRPr="00CB13B0" w:rsidTr="003A1A4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>
            <w:pPr>
              <w:rPr>
                <w:sz w:val="24"/>
                <w:szCs w:val="24"/>
              </w:rPr>
            </w:pPr>
          </w:p>
          <w:p w:rsidR="004B2223" w:rsidRPr="00CB13B0" w:rsidRDefault="004B2223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490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Литература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385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Родной язык и литература &lt;1&gt;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5"/>
                <w:sz w:val="24"/>
                <w:szCs w:val="24"/>
              </w:rPr>
              <w:t>(210)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4"/>
                <w:sz w:val="24"/>
                <w:szCs w:val="24"/>
              </w:rPr>
              <w:t>(210)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(175)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(105)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5"/>
                <w:sz w:val="24"/>
                <w:szCs w:val="24"/>
              </w:rPr>
              <w:t>(105)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5"/>
                <w:sz w:val="24"/>
                <w:szCs w:val="24"/>
              </w:rPr>
              <w:t>(805)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525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Математика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875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История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2" w:lineRule="exact"/>
              <w:ind w:right="931" w:firstLine="5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 xml:space="preserve">Обществознание (включая </w:t>
            </w:r>
            <w:r w:rsidRPr="00CB13B0">
              <w:rPr>
                <w:sz w:val="24"/>
                <w:szCs w:val="24"/>
              </w:rPr>
              <w:t>экономику и право)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140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География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245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Физика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210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Химия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140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Биология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245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280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Технология-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245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6" w:lineRule="exact"/>
              <w:ind w:right="1531" w:firstLine="10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525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Итого: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840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875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2"/>
                <w:sz w:val="24"/>
                <w:szCs w:val="24"/>
              </w:rPr>
              <w:t>1015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1"/>
                <w:sz w:val="24"/>
                <w:szCs w:val="24"/>
              </w:rPr>
              <w:t>1085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2"/>
                <w:sz w:val="24"/>
                <w:szCs w:val="24"/>
              </w:rPr>
              <w:t>1050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4865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2" w:lineRule="exact"/>
              <w:ind w:right="394" w:firstLine="10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 xml:space="preserve">Региональный (национально-региональный) компонент и компонент образовательного </w:t>
            </w:r>
            <w:r w:rsidRPr="00CB13B0">
              <w:rPr>
                <w:spacing w:val="-2"/>
                <w:sz w:val="24"/>
                <w:szCs w:val="24"/>
              </w:rPr>
              <w:t>учреждения (6-дневная неделя)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245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980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17" w:lineRule="exact"/>
              <w:ind w:right="144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 xml:space="preserve">Предельно допустимая </w:t>
            </w:r>
            <w:r w:rsidRPr="00CB13B0">
              <w:rPr>
                <w:spacing w:val="-2"/>
                <w:sz w:val="24"/>
                <w:szCs w:val="24"/>
              </w:rPr>
              <w:t xml:space="preserve">аудиторная учебная нагрузка при </w:t>
            </w:r>
            <w:r w:rsidRPr="00CB13B0">
              <w:rPr>
                <w:sz w:val="24"/>
                <w:szCs w:val="24"/>
              </w:rPr>
              <w:t>6-дневной учебной неделе (требования СанПиН)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5"/>
                <w:sz w:val="24"/>
                <w:szCs w:val="24"/>
              </w:rPr>
              <w:t>1085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4"/>
                <w:sz w:val="24"/>
                <w:szCs w:val="24"/>
              </w:rPr>
              <w:t>1120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1"/>
                <w:sz w:val="24"/>
                <w:szCs w:val="24"/>
              </w:rPr>
              <w:t>1190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2"/>
                <w:sz w:val="24"/>
                <w:szCs w:val="24"/>
              </w:rPr>
              <w:t>1225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6"/>
                <w:sz w:val="24"/>
                <w:szCs w:val="24"/>
              </w:rPr>
              <w:t>1225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5845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17" w:lineRule="exact"/>
              <w:ind w:right="408" w:firstLine="10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 xml:space="preserve">Региональный (национально-региональный) компонент и компонент образовательного </w:t>
            </w:r>
            <w:r w:rsidRPr="00CB13B0">
              <w:rPr>
                <w:spacing w:val="-2"/>
                <w:sz w:val="24"/>
                <w:szCs w:val="24"/>
              </w:rPr>
              <w:t>учреждения (5-дневная неделя)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140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455</w:t>
            </w:r>
          </w:p>
        </w:tc>
      </w:tr>
      <w:tr w:rsidR="0005182F" w:rsidRPr="00CB13B0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spacing w:line="326" w:lineRule="exact"/>
              <w:ind w:right="163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 xml:space="preserve">Предельно допустимая </w:t>
            </w:r>
            <w:r w:rsidRPr="00CB13B0">
              <w:rPr>
                <w:spacing w:val="-2"/>
                <w:sz w:val="24"/>
                <w:szCs w:val="24"/>
              </w:rPr>
              <w:t xml:space="preserve">аудиторная учебная нагрузка при </w:t>
            </w:r>
            <w:r w:rsidRPr="00CB13B0">
              <w:rPr>
                <w:sz w:val="24"/>
                <w:szCs w:val="24"/>
              </w:rPr>
              <w:t>5-дневной учебной неделе (требования СанПиН)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980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6"/>
                <w:sz w:val="24"/>
                <w:szCs w:val="24"/>
              </w:rPr>
              <w:t>1015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4"/>
                <w:sz w:val="24"/>
                <w:szCs w:val="24"/>
              </w:rPr>
              <w:t>1085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0"/>
                <w:sz w:val="24"/>
                <w:szCs w:val="24"/>
              </w:rPr>
              <w:t>1120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pacing w:val="-15"/>
                <w:sz w:val="24"/>
                <w:szCs w:val="24"/>
              </w:rPr>
              <w:t>1120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 w:rsidP="004B22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5320</w:t>
            </w:r>
          </w:p>
        </w:tc>
      </w:tr>
    </w:tbl>
    <w:p w:rsidR="0005182F" w:rsidRDefault="0005182F"/>
    <w:p w:rsidR="004B2223" w:rsidRDefault="004B2223">
      <w:pPr>
        <w:sectPr w:rsidR="004B2223">
          <w:pgSz w:w="11909" w:h="16834"/>
          <w:pgMar w:top="1440" w:right="1207" w:bottom="360" w:left="1644" w:header="720" w:footer="720" w:gutter="0"/>
          <w:cols w:space="60"/>
          <w:noEndnote/>
        </w:sectPr>
      </w:pPr>
    </w:p>
    <w:p w:rsidR="004B2223" w:rsidRPr="00CB13B0" w:rsidRDefault="004B2223">
      <w:pPr>
        <w:shd w:val="clear" w:color="auto" w:fill="FFFFFF"/>
        <w:spacing w:line="446" w:lineRule="exact"/>
        <w:ind w:left="936" w:right="197" w:firstLine="706"/>
        <w:jc w:val="both"/>
        <w:rPr>
          <w:sz w:val="24"/>
          <w:szCs w:val="24"/>
        </w:rPr>
      </w:pPr>
      <w:r w:rsidRPr="00CB13B0">
        <w:rPr>
          <w:sz w:val="24"/>
          <w:szCs w:val="24"/>
        </w:rPr>
        <w:lastRenderedPageBreak/>
        <w:t>____________________</w:t>
      </w:r>
    </w:p>
    <w:p w:rsidR="0005182F" w:rsidRPr="00CB13B0" w:rsidRDefault="0005182F">
      <w:pPr>
        <w:shd w:val="clear" w:color="auto" w:fill="FFFFFF"/>
        <w:spacing w:line="446" w:lineRule="exact"/>
        <w:ind w:left="936" w:right="197" w:firstLine="706"/>
        <w:jc w:val="both"/>
        <w:rPr>
          <w:sz w:val="24"/>
          <w:szCs w:val="24"/>
        </w:rPr>
      </w:pPr>
      <w:r w:rsidRPr="00CB13B0">
        <w:rPr>
          <w:sz w:val="24"/>
          <w:szCs w:val="24"/>
        </w:rPr>
        <w:t>&lt;1&gt; При расчете часы, отведенные на преподавание «Родного языка и литературы», засчитываются в региональный (национально-региональный) компонент и компонент образовательного учреждения.».</w:t>
      </w:r>
    </w:p>
    <w:p w:rsidR="0005182F" w:rsidRPr="00CB13B0" w:rsidRDefault="0005182F">
      <w:pPr>
        <w:shd w:val="clear" w:color="auto" w:fill="FFFFFF"/>
        <w:spacing w:before="312" w:line="451" w:lineRule="exact"/>
        <w:ind w:left="941"/>
        <w:rPr>
          <w:sz w:val="24"/>
          <w:szCs w:val="24"/>
        </w:rPr>
      </w:pPr>
      <w:r w:rsidRPr="00CB13B0">
        <w:rPr>
          <w:sz w:val="24"/>
          <w:szCs w:val="24"/>
        </w:rPr>
        <w:t xml:space="preserve">2. В части </w:t>
      </w:r>
      <w:r w:rsidRPr="00CB13B0">
        <w:rPr>
          <w:sz w:val="24"/>
          <w:szCs w:val="24"/>
          <w:lang w:val="en-US"/>
        </w:rPr>
        <w:t>II</w:t>
      </w:r>
      <w:r w:rsidRPr="00CB13B0">
        <w:rPr>
          <w:sz w:val="24"/>
          <w:szCs w:val="24"/>
        </w:rPr>
        <w:t xml:space="preserve"> «Среднее (полное) общее образование»: Базисный учебный план для среднего (полного) общего образования изложить в следующей редакции:</w:t>
      </w:r>
    </w:p>
    <w:p w:rsidR="0005182F" w:rsidRDefault="009B4E93">
      <w:pPr>
        <w:spacing w:before="4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96050" cy="653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2F" w:rsidRDefault="0005182F">
      <w:pPr>
        <w:spacing w:before="461"/>
        <w:rPr>
          <w:sz w:val="24"/>
          <w:szCs w:val="24"/>
        </w:rPr>
        <w:sectPr w:rsidR="0005182F">
          <w:pgSz w:w="11909" w:h="16834"/>
          <w:pgMar w:top="1440" w:right="936" w:bottom="360" w:left="744" w:header="720" w:footer="720" w:gutter="0"/>
          <w:cols w:space="60"/>
          <w:noEndnote/>
        </w:sectPr>
      </w:pPr>
    </w:p>
    <w:p w:rsidR="0005182F" w:rsidRDefault="009B4E93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305550" cy="750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2F" w:rsidRDefault="0005182F">
      <w:pPr>
        <w:spacing w:after="216" w:line="1" w:lineRule="exact"/>
        <w:rPr>
          <w:sz w:val="2"/>
          <w:szCs w:val="2"/>
        </w:rPr>
      </w:pPr>
    </w:p>
    <w:p w:rsidR="004B2223" w:rsidRDefault="004B2223">
      <w:pPr>
        <w:shd w:val="clear" w:color="auto" w:fill="FFFFFF"/>
        <w:rPr>
          <w:sz w:val="28"/>
          <w:szCs w:val="28"/>
        </w:rPr>
        <w:sectPr w:rsidR="004B2223">
          <w:pgSz w:w="11909" w:h="16834"/>
          <w:pgMar w:top="1440" w:right="806" w:bottom="360" w:left="117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5"/>
        <w:gridCol w:w="4315"/>
      </w:tblGrid>
      <w:tr w:rsidR="0005182F" w:rsidRPr="00CB13B0" w:rsidTr="004B222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82F" w:rsidRPr="00CB13B0" w:rsidRDefault="0005182F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2520 (36/36)</w:t>
            </w:r>
          </w:p>
        </w:tc>
      </w:tr>
      <w:tr w:rsidR="004B2223" w:rsidRPr="00CB13B0" w:rsidTr="004B222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Предельно допустимая</w:t>
            </w:r>
          </w:p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аудиторная учебная</w:t>
            </w:r>
          </w:p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нагрузка при 6-дневной</w:t>
            </w:r>
          </w:p>
          <w:p w:rsidR="004B2223" w:rsidRPr="00CB13B0" w:rsidRDefault="004B2223" w:rsidP="00012FCD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учебной неделе: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2520 (36/36)</w:t>
            </w:r>
          </w:p>
        </w:tc>
      </w:tr>
      <w:tr w:rsidR="004B2223" w:rsidRPr="00CB13B0" w:rsidTr="004B2223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Предельно допустимая</w:t>
            </w:r>
          </w:p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аудиторная учебная</w:t>
            </w:r>
          </w:p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pacing w:val="-2"/>
                <w:sz w:val="24"/>
                <w:szCs w:val="24"/>
              </w:rPr>
              <w:t>нагрузка при 5-дневной</w:t>
            </w:r>
          </w:p>
          <w:p w:rsidR="004B2223" w:rsidRPr="00CB13B0" w:rsidRDefault="004B2223" w:rsidP="0010136C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учебной неделе: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223" w:rsidRPr="00CB13B0" w:rsidRDefault="004B2223">
            <w:pPr>
              <w:shd w:val="clear" w:color="auto" w:fill="FFFFFF"/>
              <w:rPr>
                <w:sz w:val="24"/>
                <w:szCs w:val="24"/>
              </w:rPr>
            </w:pPr>
            <w:r w:rsidRPr="00CB13B0">
              <w:rPr>
                <w:sz w:val="24"/>
                <w:szCs w:val="24"/>
              </w:rPr>
              <w:t>2450 (35/35)</w:t>
            </w:r>
          </w:p>
        </w:tc>
      </w:tr>
    </w:tbl>
    <w:p w:rsidR="004B2223" w:rsidRPr="00CB13B0" w:rsidRDefault="004B2223">
      <w:pPr>
        <w:shd w:val="clear" w:color="auto" w:fill="FFFFFF"/>
        <w:spacing w:before="643" w:line="317" w:lineRule="exact"/>
        <w:ind w:left="10" w:firstLine="533"/>
        <w:jc w:val="both"/>
        <w:rPr>
          <w:sz w:val="24"/>
          <w:szCs w:val="24"/>
        </w:rPr>
      </w:pPr>
      <w:r w:rsidRPr="00CB13B0">
        <w:rPr>
          <w:sz w:val="24"/>
          <w:szCs w:val="24"/>
        </w:rPr>
        <w:t>___________________</w:t>
      </w:r>
    </w:p>
    <w:p w:rsidR="0005182F" w:rsidRPr="00CB13B0" w:rsidRDefault="0005182F" w:rsidP="004B2223">
      <w:pPr>
        <w:shd w:val="clear" w:color="auto" w:fill="FFFFFF"/>
        <w:spacing w:line="317" w:lineRule="exact"/>
        <w:ind w:left="10" w:firstLine="533"/>
        <w:jc w:val="both"/>
        <w:rPr>
          <w:sz w:val="24"/>
          <w:szCs w:val="24"/>
        </w:rPr>
      </w:pPr>
      <w:r w:rsidRPr="00CB13B0">
        <w:rPr>
          <w:sz w:val="24"/>
          <w:szCs w:val="24"/>
        </w:rPr>
        <w:t>&lt;*&gt; В скобках расчетный (не нормативный) объем учебных часов в неделю: (</w:t>
      </w:r>
      <w:r w:rsidRPr="00CB13B0">
        <w:rPr>
          <w:sz w:val="24"/>
          <w:szCs w:val="24"/>
          <w:lang w:val="en-US"/>
        </w:rPr>
        <w:t>X</w:t>
      </w:r>
      <w:r w:rsidRPr="00CB13B0">
        <w:rPr>
          <w:sz w:val="24"/>
          <w:szCs w:val="24"/>
        </w:rPr>
        <w:t xml:space="preserve"> класс/</w:t>
      </w:r>
      <w:r w:rsidRPr="00CB13B0">
        <w:rPr>
          <w:sz w:val="24"/>
          <w:szCs w:val="24"/>
          <w:lang w:val="en-US"/>
        </w:rPr>
        <w:t>XI</w:t>
      </w:r>
      <w:r w:rsidRPr="00CB13B0">
        <w:rPr>
          <w:sz w:val="24"/>
          <w:szCs w:val="24"/>
        </w:rPr>
        <w:t xml:space="preserve"> класс).</w:t>
      </w:r>
    </w:p>
    <w:p w:rsidR="004B2223" w:rsidRPr="00CB13B0" w:rsidRDefault="0005182F">
      <w:pPr>
        <w:shd w:val="clear" w:color="auto" w:fill="FFFFFF"/>
        <w:spacing w:line="317" w:lineRule="exact"/>
        <w:ind w:left="10" w:firstLine="528"/>
        <w:jc w:val="both"/>
        <w:rPr>
          <w:sz w:val="24"/>
          <w:szCs w:val="24"/>
        </w:rPr>
      </w:pPr>
      <w:r w:rsidRPr="00CB13B0">
        <w:rPr>
          <w:sz w:val="24"/>
          <w:szCs w:val="24"/>
        </w:rPr>
        <w:t>&lt;**&gt; В этом варианте учебный предмет «Обществознание» изучается без разделов «Экономика» и «Право».».</w:t>
      </w:r>
    </w:p>
    <w:sectPr w:rsidR="004B2223" w:rsidRPr="00CB13B0">
      <w:pgSz w:w="11909" w:h="16834"/>
      <w:pgMar w:top="1440" w:right="1149" w:bottom="720" w:left="16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34"/>
    <w:rsid w:val="00012FCD"/>
    <w:rsid w:val="0005182F"/>
    <w:rsid w:val="0010136C"/>
    <w:rsid w:val="0018602B"/>
    <w:rsid w:val="003A1A44"/>
    <w:rsid w:val="004B2223"/>
    <w:rsid w:val="006962C8"/>
    <w:rsid w:val="009B4E93"/>
    <w:rsid w:val="00CA1334"/>
    <w:rsid w:val="00C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B1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B1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08/m241.html" TargetMode="External"/><Relationship Id="rId5" Type="http://schemas.openxmlformats.org/officeDocument/2006/relationships/hyperlink" Target="http://www.edu.ru/db-mon/mo/Data/d_10/prm889-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6038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7083</CharactersWithSpaces>
  <SharedDoc>false</SharedDoc>
  <HLinks>
    <vt:vector size="6" baseType="variant"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http://www.edu.ru/db/mo/Data/d_10/m889.html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Колмык Екатерина Сергеевна</dc:creator>
  <cp:keywords/>
  <dc:description/>
  <cp:lastModifiedBy>Maksim</cp:lastModifiedBy>
  <cp:revision>2</cp:revision>
  <dcterms:created xsi:type="dcterms:W3CDTF">2012-05-22T18:52:00Z</dcterms:created>
  <dcterms:modified xsi:type="dcterms:W3CDTF">2012-05-22T18:52:00Z</dcterms:modified>
</cp:coreProperties>
</file>